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4DB40">
      <w:pPr>
        <w:widowControl/>
        <w:jc w:val="left"/>
        <w:rPr>
          <w:rFonts w:hint="default" w:ascii="Times New Roman" w:hAnsi="Times New Roman" w:eastAsia="方正仿宋简体" w:cs="Times New Roman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68580</wp:posOffset>
            </wp:positionV>
            <wp:extent cx="5733415" cy="783590"/>
            <wp:effectExtent l="0" t="0" r="635" b="16510"/>
            <wp:wrapSquare wrapText="bothSides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r="1220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F77420B">
      <w:pPr>
        <w:spacing w:line="320" w:lineRule="exact"/>
        <w:jc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成会行党〔20</w:t>
      </w:r>
      <w:r>
        <w:rPr>
          <w:rFonts w:hint="eastAsia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eastAsia="仿宋" w:cs="Times New Roman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 w14:paraId="2FDE8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133985</wp:posOffset>
                </wp:positionV>
                <wp:extent cx="576008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65810" y="2915920"/>
                          <a:ext cx="5760085" cy="63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pt;margin-top:10.55pt;height:0.05pt;width:453.55pt;z-index:251660288;mso-width-relative:page;mso-height-relative:page;" filled="f" stroked="t" coordsize="21600,21600" o:gfxdata="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m4iA2AAAAAgBAAAPAAAAAAAAAAEAIAAAACIAAABkcnMvZG93bnJldi54bWxQSwECFAAU&#10;AAAACACHTuJAL4bXPPEBAACyAwAADgAAAAAAAAABACAAAAAnAQAAZHJzL2Uyb0RvYy54bWxQSwUG&#10;AAAAAAYABgBZAQAAigUAAAAA&#10;">
                <v:fill on="f" focussize="0,0"/>
                <v:stroke weight="3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22A28254">
      <w:pPr>
        <w:snapToGrid w:val="0"/>
        <w:ind w:left="1760" w:hanging="1744" w:hangingChars="4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中共成都市注册会计师行业委员会</w:t>
      </w:r>
    </w:p>
    <w:p w14:paraId="24022B94">
      <w:pPr>
        <w:snapToGrid w:val="0"/>
        <w:ind w:left="1760" w:hanging="1744" w:hangingChars="4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开展</w:t>
      </w:r>
      <w:bookmarkStart w:id="0" w:name="OLE_LINK1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基层党务工作者应知应会</w:t>
      </w:r>
    </w:p>
    <w:p w14:paraId="4D470FE1">
      <w:pPr>
        <w:snapToGrid w:val="0"/>
        <w:ind w:left="1760" w:hanging="1744" w:hangingChars="40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知识测试</w:t>
      </w:r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 w14:paraId="6271CBCF">
      <w:pPr>
        <w:snapToGrid w:val="0"/>
        <w:ind w:firstLine="2180" w:firstLineChars="500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008D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各在蓉会计师事务所党组织：</w:t>
      </w:r>
    </w:p>
    <w:p w14:paraId="7E9B3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为有效提升我市注册会计师行业党建工作水平，进一步提高行业基层党务工作者的综合素质和业务水平，经市行业党委研究，决定开展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基层党务工作者应知应会知识测试。现就有关事项通知如下。</w:t>
      </w:r>
    </w:p>
    <w:p w14:paraId="31007C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测试对象</w:t>
      </w:r>
    </w:p>
    <w:p w14:paraId="16204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各在蓉会计师事务所党组织安排支部书记、组织委员及党建联络员中的至少1人参加。</w:t>
      </w:r>
    </w:p>
    <w:p w14:paraId="3D6CC5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二、测试形式</w:t>
      </w:r>
    </w:p>
    <w:p w14:paraId="370269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采取</w:t>
      </w:r>
      <w:bookmarkStart w:id="1" w:name="OLE_LINK3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闭卷无纸化考试</w:t>
      </w:r>
      <w:bookmarkEnd w:id="1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335E9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三、测试时间</w:t>
      </w:r>
    </w:p>
    <w:p w14:paraId="74DC04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星期四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14：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0-1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0，13：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无纸化考场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B区签到。</w:t>
      </w:r>
    </w:p>
    <w:p w14:paraId="7113E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四、测试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地点</w:t>
      </w:r>
    </w:p>
    <w:p w14:paraId="6152E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成都市府城大道西段769号成都工业职业技术学院（高新校区）</w:t>
      </w:r>
      <w:bookmarkStart w:id="2" w:name="OLE_LINK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无纸化考场</w:t>
      </w:r>
      <w:bookmarkEnd w:id="2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 w14:paraId="5BC7CB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五、内容范围</w:t>
      </w:r>
    </w:p>
    <w:p w14:paraId="57B37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《中国共产党章程》、《中国共产党纪律处分条例》、《中国共产党支部工作条例（试行）》、《中国共产党发展党员工作细则》等，着重测试基层党务工作者对党务基础知识的掌握情况。</w:t>
      </w:r>
    </w:p>
    <w:p w14:paraId="6837A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注意事项</w:t>
      </w:r>
    </w:p>
    <w:p w14:paraId="22EDE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无纸化考试系统将随机从题库抽取50道试题生成试卷，每题2分，满分100分，90分及以上合格；对不合格者，将另行安排补考，直至补考合格。题型均为单项选择题，答题时间为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分钟。</w:t>
      </w:r>
    </w:p>
    <w:p w14:paraId="55FE0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bookmarkStart w:id="3" w:name="OLE_LINK4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（二）</w:t>
      </w:r>
      <w:bookmarkStart w:id="4" w:name="OLE_LINK10"/>
      <w:bookmarkStart w:id="5" w:name="OLE_LINK6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为达到以考促学、提升党建业务能力的目的</w:t>
      </w:r>
      <w:bookmarkEnd w:id="4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bookmarkStart w:id="6" w:name="OLE_LINK5"/>
      <w:bookmarkStart w:id="7" w:name="OLE_LINK7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题库予以公开</w:t>
      </w:r>
      <w:bookmarkEnd w:id="6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，</w:t>
      </w:r>
      <w:bookmarkEnd w:id="3"/>
      <w:bookmarkEnd w:id="5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请参考人员</w:t>
      </w:r>
      <w:bookmarkEnd w:id="7"/>
      <w:bookmarkStart w:id="8" w:name="OLE_LINK8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认真备考</w:t>
      </w:r>
      <w:bookmarkEnd w:id="8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 w14:paraId="4FFB0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eastAsia="zh-CN"/>
        </w:rPr>
        <w:t>请各基层党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组织于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8月20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（星期二）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17:00前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通过腾讯在线文档填报参考人员信息。如无法参考，请书面请假，由市行业党办安排补考。</w:t>
      </w:r>
    </w:p>
    <w:p w14:paraId="2370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 w14:paraId="497D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联系人：张珺玥</w:t>
      </w:r>
    </w:p>
    <w:p w14:paraId="1EBD2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028-85919050</w:t>
      </w:r>
    </w:p>
    <w:p w14:paraId="7675B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C7D1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附件：2024年基层党务工作者应知应会知识测试题库二维码</w:t>
      </w:r>
    </w:p>
    <w:p w14:paraId="557A6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6DC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9A85976">
      <w:pPr>
        <w:spacing w:line="560" w:lineRule="exact"/>
        <w:ind w:firstLine="3160" w:firstLineChars="10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中共成都市注册会计师行业委员会</w:t>
      </w:r>
    </w:p>
    <w:p w14:paraId="38B7D0B4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 </w:t>
      </w:r>
    </w:p>
    <w:p w14:paraId="10A56058">
      <w:pPr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721E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decimal"/>
          <w:cols w:space="720" w:num="1"/>
          <w:rtlGutter w:val="0"/>
          <w:docGrid w:type="linesAndChars" w:linePitch="579" w:charSpace="-842"/>
        </w:sectPr>
      </w:pPr>
    </w:p>
    <w:p w14:paraId="04BD2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3B0A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 w14:paraId="369CF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14"/>
          <w:sz w:val="44"/>
          <w:szCs w:val="44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年基层党务工作者应知应会</w:t>
      </w:r>
    </w:p>
    <w:p w14:paraId="36B64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知识测试题库二维码</w:t>
      </w:r>
    </w:p>
    <w:p w14:paraId="2DE3E4C6">
      <w:pPr>
        <w:spacing w:line="240" w:lineRule="auto"/>
        <w:jc w:val="center"/>
        <w:rPr>
          <w:rFonts w:hint="eastAsia" w:ascii="仿宋" w:hAnsi="仿宋" w:eastAsia="仿宋" w:cs="仿宋"/>
          <w:color w:val="000000"/>
          <w:sz w:val="11"/>
          <w:szCs w:val="11"/>
          <w:lang w:eastAsia="zh-CN"/>
        </w:rPr>
      </w:pPr>
      <w:r>
        <w:rPr>
          <w:rFonts w:hint="eastAsia" w:ascii="仿宋" w:hAnsi="仿宋" w:eastAsia="仿宋" w:cs="仿宋"/>
          <w:color w:val="000000"/>
          <w:sz w:val="11"/>
          <w:szCs w:val="11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9" name="图片 9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rcode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1CAC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2BD8406A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1DC6E317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05B9B5A9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44877A0B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3F2DDFD2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08F8407C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  <w:bookmarkStart w:id="9" w:name="_GoBack"/>
      <w:bookmarkEnd w:id="9"/>
    </w:p>
    <w:p w14:paraId="382E562D">
      <w:pPr>
        <w:spacing w:line="579" w:lineRule="exact"/>
        <w:rPr>
          <w:rFonts w:hint="eastAsia" w:ascii="仿宋" w:hAnsi="仿宋" w:eastAsia="仿宋" w:cs="仿宋"/>
          <w:color w:val="000000"/>
          <w:sz w:val="11"/>
          <w:szCs w:val="11"/>
        </w:rPr>
      </w:pPr>
    </w:p>
    <w:p w14:paraId="4657A0C0">
      <w:pPr>
        <w:pBdr>
          <w:bottom w:val="single" w:color="auto" w:sz="4" w:space="0"/>
        </w:pBdr>
        <w:spacing w:line="42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信息公开类别：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主动</w:t>
      </w:r>
      <w:r>
        <w:rPr>
          <w:rFonts w:hint="eastAsia" w:eastAsia="黑体" w:cs="Times New Roman"/>
          <w:b w:val="0"/>
          <w:bCs w:val="0"/>
          <w:sz w:val="32"/>
          <w:szCs w:val="32"/>
          <w:lang w:eastAsia="zh-CN"/>
        </w:rPr>
        <w:t>公开</w:t>
      </w:r>
    </w:p>
    <w:p w14:paraId="7C984EDF">
      <w:pPr>
        <w:spacing w:line="579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中共成都市注册会计师行业委员会办公室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eastAsia" w:eastAsia="仿宋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eastAsia="仿宋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p w14:paraId="09068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17780</wp:posOffset>
                </wp:positionV>
                <wp:extent cx="5600700" cy="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890016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1.4pt;height:0pt;width:441pt;mso-wrap-distance-bottom:0pt;mso-wrap-distance-top:0pt;z-index:251661312;mso-width-relative:page;mso-height-relative:page;" filled="f" stroked="t" coordsize="21600,21600" o:gfxdata="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VGDP3RAAAABQEAAA8A&#10;AAAAAAAAAQAgAAAAIgAAAGRycy9kb3ducmV2LnhtbFBLAQIUABQAAAAIAIdO4kA4UMCQ5QEAAKgD&#10;AAAOAAAAAAAAAAEAIAAAACABAABkcnMvZTJvRG9jLnhtbFBLBQYAAAAABgAGAFkBAAB3BQAAAAA=&#10;">
                <v:fill on="f" focussize="0,0"/>
                <v:stroke color="#000000 [3213]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8C76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8D30BA">
                          <w:pPr>
                            <w:pStyle w:val="8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D30BA">
                    <w:pPr>
                      <w:pStyle w:val="8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F2E0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B2FA47"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B2FA47"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B245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30D35"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C30D35"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814B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61F1E3">
                          <w:pPr>
                            <w:pStyle w:val="8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61F1E3">
                    <w:pPr>
                      <w:pStyle w:val="8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BF632"/>
    <w:multiLevelType w:val="singleLevel"/>
    <w:tmpl w:val="265BF6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TcxMGUwMmUwODQ1N2I2Y2E5MTE2MTcwZjJkNjAifQ=="/>
  </w:docVars>
  <w:rsids>
    <w:rsidRoot w:val="00BC2B70"/>
    <w:rsid w:val="00006F38"/>
    <w:rsid w:val="000A6EAE"/>
    <w:rsid w:val="000E6FEA"/>
    <w:rsid w:val="000F4CAE"/>
    <w:rsid w:val="001035C6"/>
    <w:rsid w:val="001175D8"/>
    <w:rsid w:val="00152D39"/>
    <w:rsid w:val="00165A81"/>
    <w:rsid w:val="001830C0"/>
    <w:rsid w:val="001C1A06"/>
    <w:rsid w:val="00202C8A"/>
    <w:rsid w:val="00207BF7"/>
    <w:rsid w:val="00223D7C"/>
    <w:rsid w:val="00224A2B"/>
    <w:rsid w:val="00234EA3"/>
    <w:rsid w:val="002612DE"/>
    <w:rsid w:val="00283328"/>
    <w:rsid w:val="002A0BF3"/>
    <w:rsid w:val="002B7325"/>
    <w:rsid w:val="002C255D"/>
    <w:rsid w:val="002F7DC4"/>
    <w:rsid w:val="00314CB1"/>
    <w:rsid w:val="00314E3C"/>
    <w:rsid w:val="003219FF"/>
    <w:rsid w:val="00360A5E"/>
    <w:rsid w:val="00383C01"/>
    <w:rsid w:val="003C0D9F"/>
    <w:rsid w:val="003E71AF"/>
    <w:rsid w:val="003E7B8F"/>
    <w:rsid w:val="003F1A71"/>
    <w:rsid w:val="003F65FE"/>
    <w:rsid w:val="00443B15"/>
    <w:rsid w:val="0046613D"/>
    <w:rsid w:val="00467AA6"/>
    <w:rsid w:val="00486504"/>
    <w:rsid w:val="004C07DC"/>
    <w:rsid w:val="004D392C"/>
    <w:rsid w:val="005159C2"/>
    <w:rsid w:val="005259A2"/>
    <w:rsid w:val="0054249F"/>
    <w:rsid w:val="00555026"/>
    <w:rsid w:val="00563257"/>
    <w:rsid w:val="00574547"/>
    <w:rsid w:val="00593E9A"/>
    <w:rsid w:val="005E0CEF"/>
    <w:rsid w:val="005F18DD"/>
    <w:rsid w:val="00600213"/>
    <w:rsid w:val="006119E6"/>
    <w:rsid w:val="00630C3E"/>
    <w:rsid w:val="00636FD1"/>
    <w:rsid w:val="006547AF"/>
    <w:rsid w:val="006717AD"/>
    <w:rsid w:val="006B6268"/>
    <w:rsid w:val="006D5503"/>
    <w:rsid w:val="006E24F4"/>
    <w:rsid w:val="006F067C"/>
    <w:rsid w:val="0070170C"/>
    <w:rsid w:val="00712827"/>
    <w:rsid w:val="007215A8"/>
    <w:rsid w:val="00741816"/>
    <w:rsid w:val="0074333B"/>
    <w:rsid w:val="00762F93"/>
    <w:rsid w:val="00765EA2"/>
    <w:rsid w:val="007C399E"/>
    <w:rsid w:val="007D5066"/>
    <w:rsid w:val="00807F20"/>
    <w:rsid w:val="00813180"/>
    <w:rsid w:val="00840ACF"/>
    <w:rsid w:val="008466DA"/>
    <w:rsid w:val="0087378F"/>
    <w:rsid w:val="008976B2"/>
    <w:rsid w:val="008A6030"/>
    <w:rsid w:val="008B1274"/>
    <w:rsid w:val="008B453E"/>
    <w:rsid w:val="008E57D5"/>
    <w:rsid w:val="00910249"/>
    <w:rsid w:val="0091186A"/>
    <w:rsid w:val="009558E5"/>
    <w:rsid w:val="00973EB5"/>
    <w:rsid w:val="009845D9"/>
    <w:rsid w:val="009A1CF7"/>
    <w:rsid w:val="009C4857"/>
    <w:rsid w:val="009F17F3"/>
    <w:rsid w:val="00A30185"/>
    <w:rsid w:val="00A34F07"/>
    <w:rsid w:val="00A81845"/>
    <w:rsid w:val="00A94856"/>
    <w:rsid w:val="00B03CD2"/>
    <w:rsid w:val="00B0496C"/>
    <w:rsid w:val="00B07B9F"/>
    <w:rsid w:val="00B130BF"/>
    <w:rsid w:val="00B24F7D"/>
    <w:rsid w:val="00B4228D"/>
    <w:rsid w:val="00B81853"/>
    <w:rsid w:val="00BB0225"/>
    <w:rsid w:val="00BB7A58"/>
    <w:rsid w:val="00BC2B70"/>
    <w:rsid w:val="00BC4E9B"/>
    <w:rsid w:val="00BE3177"/>
    <w:rsid w:val="00C64D3C"/>
    <w:rsid w:val="00CB1592"/>
    <w:rsid w:val="00CD1CF4"/>
    <w:rsid w:val="00CE7DC0"/>
    <w:rsid w:val="00D0254B"/>
    <w:rsid w:val="00D42FF4"/>
    <w:rsid w:val="00D8671F"/>
    <w:rsid w:val="00E10086"/>
    <w:rsid w:val="00E317B7"/>
    <w:rsid w:val="00E43A55"/>
    <w:rsid w:val="00E445D5"/>
    <w:rsid w:val="00E620FA"/>
    <w:rsid w:val="00E635D9"/>
    <w:rsid w:val="00E66BCA"/>
    <w:rsid w:val="00E66BCB"/>
    <w:rsid w:val="00E854FA"/>
    <w:rsid w:val="00EA0E87"/>
    <w:rsid w:val="00EB0FB5"/>
    <w:rsid w:val="00ED794A"/>
    <w:rsid w:val="00EE7A95"/>
    <w:rsid w:val="00F00482"/>
    <w:rsid w:val="00F15FC6"/>
    <w:rsid w:val="00F2388A"/>
    <w:rsid w:val="00F8062C"/>
    <w:rsid w:val="00F825E5"/>
    <w:rsid w:val="00FB0E27"/>
    <w:rsid w:val="00FC2408"/>
    <w:rsid w:val="00FC2876"/>
    <w:rsid w:val="00FC2D6D"/>
    <w:rsid w:val="00FC314D"/>
    <w:rsid w:val="00FE0627"/>
    <w:rsid w:val="00FE7455"/>
    <w:rsid w:val="00FF1F6E"/>
    <w:rsid w:val="010C0CCD"/>
    <w:rsid w:val="0112363F"/>
    <w:rsid w:val="01290661"/>
    <w:rsid w:val="0319403A"/>
    <w:rsid w:val="04072EE1"/>
    <w:rsid w:val="045D1AAF"/>
    <w:rsid w:val="04FC43EA"/>
    <w:rsid w:val="057254A5"/>
    <w:rsid w:val="05D16844"/>
    <w:rsid w:val="064040FE"/>
    <w:rsid w:val="06440408"/>
    <w:rsid w:val="065169B7"/>
    <w:rsid w:val="06E908D7"/>
    <w:rsid w:val="07DF488F"/>
    <w:rsid w:val="088C3CD7"/>
    <w:rsid w:val="09985E87"/>
    <w:rsid w:val="0A5A5AF0"/>
    <w:rsid w:val="0BEF4784"/>
    <w:rsid w:val="0C4B2624"/>
    <w:rsid w:val="0D076022"/>
    <w:rsid w:val="1077533D"/>
    <w:rsid w:val="108A6FFE"/>
    <w:rsid w:val="113879CF"/>
    <w:rsid w:val="11FB6023"/>
    <w:rsid w:val="123F000C"/>
    <w:rsid w:val="138F7915"/>
    <w:rsid w:val="14172D4D"/>
    <w:rsid w:val="163D4862"/>
    <w:rsid w:val="16FA3C54"/>
    <w:rsid w:val="18730A0F"/>
    <w:rsid w:val="1A4624B9"/>
    <w:rsid w:val="1A7E2D8D"/>
    <w:rsid w:val="1B667847"/>
    <w:rsid w:val="1C281B11"/>
    <w:rsid w:val="1C367807"/>
    <w:rsid w:val="1C961170"/>
    <w:rsid w:val="1CEE68B6"/>
    <w:rsid w:val="1F62409D"/>
    <w:rsid w:val="1F74714A"/>
    <w:rsid w:val="204C243A"/>
    <w:rsid w:val="20A946E3"/>
    <w:rsid w:val="212D1981"/>
    <w:rsid w:val="22B673C3"/>
    <w:rsid w:val="23266AA5"/>
    <w:rsid w:val="24C51723"/>
    <w:rsid w:val="25C00234"/>
    <w:rsid w:val="25E872DF"/>
    <w:rsid w:val="26CB5AF1"/>
    <w:rsid w:val="27377718"/>
    <w:rsid w:val="2786258C"/>
    <w:rsid w:val="28A36794"/>
    <w:rsid w:val="28BC2E95"/>
    <w:rsid w:val="29326932"/>
    <w:rsid w:val="29BD5721"/>
    <w:rsid w:val="2DB33930"/>
    <w:rsid w:val="2E7F1256"/>
    <w:rsid w:val="2EA12C1E"/>
    <w:rsid w:val="30054FF9"/>
    <w:rsid w:val="30B17FF6"/>
    <w:rsid w:val="332956C5"/>
    <w:rsid w:val="3333590B"/>
    <w:rsid w:val="342272F0"/>
    <w:rsid w:val="3573241C"/>
    <w:rsid w:val="37F235DE"/>
    <w:rsid w:val="382C31DC"/>
    <w:rsid w:val="3A4D0C68"/>
    <w:rsid w:val="3B0326F9"/>
    <w:rsid w:val="3B4D7174"/>
    <w:rsid w:val="3BEB0739"/>
    <w:rsid w:val="3C771FCD"/>
    <w:rsid w:val="3DA74B34"/>
    <w:rsid w:val="3DC32FDD"/>
    <w:rsid w:val="3F0062A9"/>
    <w:rsid w:val="3F092BBC"/>
    <w:rsid w:val="41870F04"/>
    <w:rsid w:val="4222004F"/>
    <w:rsid w:val="425E4C0A"/>
    <w:rsid w:val="427A1928"/>
    <w:rsid w:val="42DF1EE5"/>
    <w:rsid w:val="442632B2"/>
    <w:rsid w:val="444359E1"/>
    <w:rsid w:val="449210F9"/>
    <w:rsid w:val="44ED00B0"/>
    <w:rsid w:val="46AA4B1D"/>
    <w:rsid w:val="47B00580"/>
    <w:rsid w:val="48A070AE"/>
    <w:rsid w:val="49386C0F"/>
    <w:rsid w:val="4AEF3676"/>
    <w:rsid w:val="4B531BFF"/>
    <w:rsid w:val="4C29232B"/>
    <w:rsid w:val="4D0A3DF4"/>
    <w:rsid w:val="4F1F6870"/>
    <w:rsid w:val="4F79375F"/>
    <w:rsid w:val="501C0A1C"/>
    <w:rsid w:val="529C23D6"/>
    <w:rsid w:val="52A1109F"/>
    <w:rsid w:val="54D04128"/>
    <w:rsid w:val="54E24C2A"/>
    <w:rsid w:val="54F975CB"/>
    <w:rsid w:val="551E34D6"/>
    <w:rsid w:val="56156B88"/>
    <w:rsid w:val="574F015A"/>
    <w:rsid w:val="57A459EA"/>
    <w:rsid w:val="58E6358E"/>
    <w:rsid w:val="5A557AE7"/>
    <w:rsid w:val="5A670AE9"/>
    <w:rsid w:val="5D243653"/>
    <w:rsid w:val="5F200725"/>
    <w:rsid w:val="60D2707D"/>
    <w:rsid w:val="62004446"/>
    <w:rsid w:val="63A5658C"/>
    <w:rsid w:val="65A405CD"/>
    <w:rsid w:val="6726293F"/>
    <w:rsid w:val="699F738E"/>
    <w:rsid w:val="69A3294D"/>
    <w:rsid w:val="6A90057A"/>
    <w:rsid w:val="6B053637"/>
    <w:rsid w:val="6B1C6209"/>
    <w:rsid w:val="6B8E6F03"/>
    <w:rsid w:val="6B9F6CC6"/>
    <w:rsid w:val="6C103426"/>
    <w:rsid w:val="6D3E5215"/>
    <w:rsid w:val="6D883B3C"/>
    <w:rsid w:val="6E0E32B9"/>
    <w:rsid w:val="6E8377A3"/>
    <w:rsid w:val="6ECF2AB7"/>
    <w:rsid w:val="6F2A7937"/>
    <w:rsid w:val="6F7A777C"/>
    <w:rsid w:val="6FA026D1"/>
    <w:rsid w:val="7041742C"/>
    <w:rsid w:val="70652143"/>
    <w:rsid w:val="70DC1E23"/>
    <w:rsid w:val="71597972"/>
    <w:rsid w:val="71E052FE"/>
    <w:rsid w:val="722638F1"/>
    <w:rsid w:val="743C7AA5"/>
    <w:rsid w:val="75D83E13"/>
    <w:rsid w:val="762410E5"/>
    <w:rsid w:val="79336ABC"/>
    <w:rsid w:val="79454C05"/>
    <w:rsid w:val="796849F4"/>
    <w:rsid w:val="7A2D72C8"/>
    <w:rsid w:val="7C85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link w:val="16"/>
    <w:autoRedefine/>
    <w:semiHidden/>
    <w:unhideWhenUsed/>
    <w:qFormat/>
    <w:uiPriority w:val="1"/>
    <w:rPr>
      <w:rFonts w:ascii="Verdana" w:hAnsi="Verdana" w:eastAsia="宋体"/>
      <w:kern w:val="0"/>
      <w:sz w:val="20"/>
      <w:szCs w:val="20"/>
      <w:lang w:eastAsia="en-US"/>
    </w:rPr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99"/>
    <w:pPr>
      <w:spacing w:after="120"/>
    </w:pPr>
  </w:style>
  <w:style w:type="paragraph" w:styleId="5">
    <w:name w:val="Body Text Indent"/>
    <w:basedOn w:val="1"/>
    <w:link w:val="27"/>
    <w:autoRedefine/>
    <w:qFormat/>
    <w:uiPriority w:val="0"/>
    <w:pPr>
      <w:spacing w:line="340" w:lineRule="atLeast"/>
      <w:ind w:firstLine="524" w:firstLineChars="222"/>
    </w:pPr>
    <w:rPr>
      <w:spacing w:val="-22"/>
      <w:sz w:val="28"/>
      <w:szCs w:val="18"/>
    </w:rPr>
  </w:style>
  <w:style w:type="paragraph" w:styleId="6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  <w:pPr>
      <w:tabs>
        <w:tab w:val="right" w:leader="dot" w:pos="8494"/>
      </w:tabs>
    </w:p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 Char Char3"/>
    <w:basedOn w:val="1"/>
    <w:link w:val="15"/>
    <w:autoRedefine/>
    <w:qFormat/>
    <w:uiPriority w:val="0"/>
    <w:pPr>
      <w:widowControl/>
      <w:snapToGrid w:val="0"/>
      <w:spacing w:line="240" w:lineRule="exact"/>
      <w:jc w:val="left"/>
    </w:pPr>
    <w:rPr>
      <w:rFonts w:ascii="Verdana" w:hAnsi="Verdana" w:eastAsia="宋体"/>
      <w:kern w:val="0"/>
      <w:sz w:val="20"/>
      <w:szCs w:val="20"/>
      <w:lang w:eastAsia="en-US"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customStyle="1" w:styleId="19">
    <w:name w:val="标题 2 Char"/>
    <w:basedOn w:val="15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apple-converted-space"/>
    <w:basedOn w:val="15"/>
    <w:autoRedefine/>
    <w:qFormat/>
    <w:uiPriority w:val="0"/>
  </w:style>
  <w:style w:type="character" w:customStyle="1" w:styleId="22">
    <w:name w:val="页眉 Char"/>
    <w:basedOn w:val="15"/>
    <w:link w:val="9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3">
    <w:name w:val="页脚 Char"/>
    <w:basedOn w:val="15"/>
    <w:link w:val="8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4">
    <w:name w:val="批注框文本 Char"/>
    <w:basedOn w:val="15"/>
    <w:link w:val="7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5">
    <w:name w:val="标题 1 Char"/>
    <w:basedOn w:val="15"/>
    <w:link w:val="2"/>
    <w:autoRedefine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26">
    <w:name w:val="日期 Char"/>
    <w:basedOn w:val="15"/>
    <w:link w:val="6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27">
    <w:name w:val="正文文本缩进 Char"/>
    <w:basedOn w:val="15"/>
    <w:link w:val="5"/>
    <w:autoRedefine/>
    <w:qFormat/>
    <w:uiPriority w:val="0"/>
    <w:rPr>
      <w:rFonts w:ascii="Times New Roman" w:hAnsi="Times New Roman" w:eastAsia="仿宋_GB2312" w:cs="Times New Roman"/>
      <w:spacing w:val="-22"/>
      <w:sz w:val="28"/>
      <w:szCs w:val="18"/>
    </w:rPr>
  </w:style>
  <w:style w:type="character" w:customStyle="1" w:styleId="28">
    <w:name w:val="标题 Char"/>
    <w:basedOn w:val="15"/>
    <w:link w:val="12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9">
    <w:name w:val="TOC 标题1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30">
    <w:name w:val="style81"/>
    <w:autoRedefine/>
    <w:qFormat/>
    <w:uiPriority w:val="0"/>
    <w:rPr>
      <w:rFonts w:hint="eastAsia"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319</Characters>
  <Lines>15</Lines>
  <Paragraphs>4</Paragraphs>
  <TotalTime>0</TotalTime>
  <ScaleCrop>false</ScaleCrop>
  <LinksUpToDate>false</LinksUpToDate>
  <CharactersWithSpaces>327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2018-07-31T01:20:00Z</dcterms:created>
  <dc:creator>dell</dc:creator>
  <cp:lastModifiedBy>dell</cp:lastModifiedBy>
  <cp:lastPrinted>2024-07-03T07:06:00Z</cp:lastPrinted>
  <dcterms:modified xsi:type="dcterms:W3CDTF">2024-08-16T08:16:06Z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ADFAD51B5D9D46A192C51CFC4B223EF7_13</vt:lpwstr>
  </property>
</Properties>
</file>